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52CCB">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52CCB">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52CCB">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52CCB">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52CCB">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52CCB">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52CCB">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52CCB">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52CCB">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52CCB">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52CCB">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52CCB">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52CCB">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52CCB">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52CCB">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52CCB">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52CCB">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52CCB">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52CCB">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52CCB">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52CCB">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52CCB">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52CCB">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52CCB">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52CCB">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52CCB">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52CCB">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52CCB">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52CCB">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52CCB">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52CCB">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52CCB">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52CCB">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52CCB">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52CCB">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52CCB">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52CCB">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52CCB">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52CCB">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52CCB">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52CCB">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52CCB">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52CCB">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52CCB">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52CCB">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52CCB">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981"/>
        <w:gridCol w:w="5168"/>
        <w:gridCol w:w="159"/>
        <w:gridCol w:w="84"/>
        <w:gridCol w:w="406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8A4F81E" w:rsidR="00093CA9" w:rsidRDefault="00734A4B" w:rsidP="00093CA9">
            <w:r w:rsidRPr="00734A4B">
              <w:t>Mori Hamada and Matsumoto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A137E36" w:rsidR="00093CA9" w:rsidRDefault="00CC70FA" w:rsidP="00093CA9">
            <w:r w:rsidRPr="00CC70FA">
              <w:t>Act on Promotion of Environmental Burden Reduction Business Activities for Establishing Environmentally Harmonized Food Systems</w:t>
            </w:r>
            <w:r w:rsidRPr="00CC70FA">
              <w:rPr>
                <w:rFonts w:ascii="ＭＳ ゴシック" w:eastAsia="ＭＳ ゴシック" w:hAnsi="ＭＳ ゴシック" w:cs="ＭＳ ゴシック" w:hint="eastAsia"/>
              </w:rPr>
              <w:t>（環境と調和のとれた食料システムの確立のための環境負荷低減事業活動の促進等に関する法律）</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41CECAA" w:rsidR="00093CA9" w:rsidRDefault="008216C1" w:rsidP="00093CA9">
            <w:r w:rsidRPr="008216C1">
              <w:t>https://web.archive.org/web/*/https://www.japaneselawtranslation.go.jp/ja/laws/view/4870/ja*</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459D83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64D5F57" w:rsidR="00093CA9" w:rsidRDefault="00CC70FA"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3F6E568" w:rsidR="00093CA9" w:rsidRDefault="00E70001" w:rsidP="00093CA9">
            <w:pPr>
              <w:rPr>
                <w:lang w:eastAsia="ja-JP"/>
              </w:rPr>
            </w:pPr>
            <w:r w:rsidRPr="00E70001">
              <w:t>This Act seeks to promote the sustainable development of agriculture, forestry, fisheries, and the food industry, as well as a healthy economy with minimal environmental impact thro</w:t>
            </w:r>
            <w:r w:rsidR="008216C1">
              <w:rPr>
                <w:rFonts w:hint="eastAsia"/>
                <w:lang w:eastAsia="ja-JP"/>
              </w:rPr>
              <w:t>u</w:t>
            </w:r>
            <w:r w:rsidRPr="00E70001">
              <w:t>gh (i) establishing basic principles regarding the establishment of a food system in harmony with the environment, and (ii) a certification system for business activities to reduce the environmental burden. Based on this Act, support is being provided for the transition to a green cultivation system, such as the "extension of the mid-term drainage period</w:t>
            </w:r>
            <w:r w:rsidR="00613813">
              <w:rPr>
                <w:rFonts w:hint="eastAsia"/>
                <w:lang w:eastAsia="ja-JP"/>
              </w:rPr>
              <w:t>,</w:t>
            </w:r>
            <w:r w:rsidRPr="00E70001">
              <w:t>"</w:t>
            </w:r>
            <w:r w:rsidR="00613813">
              <w:rPr>
                <w:rFonts w:hint="eastAsia"/>
                <w:lang w:eastAsia="ja-JP"/>
              </w:rPr>
              <w:t xml:space="preserve"> which leads to the methane abatement.</w:t>
            </w:r>
            <w:r w:rsidR="008216C1">
              <w:rPr>
                <w:lang w:eastAsia="ja-JP"/>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8263902" w:rsidR="00093CA9" w:rsidRDefault="00E70001" w:rsidP="00093CA9">
            <w:r w:rsidRPr="00E70001">
              <w:rPr>
                <w:lang w:eastAsia="ja-JP"/>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522A379"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D77B55B" w:rsidR="00093CA9" w:rsidRPr="00173D7C" w:rsidRDefault="00E70001" w:rsidP="00093CA9">
            <w:pPr>
              <w:rPr>
                <w:color w:val="000000" w:themeColor="text1"/>
                <w:lang w:eastAsia="ja-JP"/>
              </w:rPr>
            </w:pPr>
            <w:r>
              <w:rPr>
                <w:rFonts w:hint="eastAsia"/>
                <w:color w:val="000000" w:themeColor="text1"/>
                <w:lang w:eastAsia="ja-JP"/>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E8CEC97" w:rsidR="00093CA9" w:rsidRPr="00173D7C" w:rsidRDefault="00E70001" w:rsidP="00093CA9">
            <w:pPr>
              <w:rPr>
                <w:color w:val="000000" w:themeColor="text1"/>
                <w:lang w:eastAsia="ja-JP"/>
              </w:rPr>
            </w:pPr>
            <w:r>
              <w:rPr>
                <w:rFonts w:hint="eastAsia"/>
                <w:color w:val="000000" w:themeColor="text1"/>
                <w:lang w:eastAsia="ja-JP"/>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6CCFF36" w:rsidR="00093CA9" w:rsidRPr="00587FAE" w:rsidRDefault="00093CA9" w:rsidP="00093CA9">
            <w:pPr>
              <w:rPr>
                <w:color w:val="000000" w:themeColor="text1"/>
                <w:lang w:eastAsia="ja-JP"/>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37FD16D" w:rsidR="00093CA9" w:rsidRPr="007419BF" w:rsidRDefault="00093CA9" w:rsidP="00093CA9">
            <w:pPr>
              <w:rPr>
                <w:color w:val="000000" w:themeColor="text1"/>
                <w:lang w:eastAsia="ja-JP"/>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33EF10E" w:rsidR="00093CA9" w:rsidRDefault="0027146B" w:rsidP="00093CA9">
            <w:pPr>
              <w:rPr>
                <w:lang w:eastAsia="ja-JP"/>
              </w:rPr>
            </w:pPr>
            <w:r>
              <w:rPr>
                <w:rFonts w:hint="eastAsia"/>
                <w:lang w:eastAsia="ja-JP"/>
              </w:rP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E0E1DAC" w:rsidR="00093CA9" w:rsidRPr="006B7B0D" w:rsidRDefault="0027146B" w:rsidP="00093CA9">
            <w:pPr>
              <w:rPr>
                <w:lang w:eastAsia="ja-JP"/>
              </w:rPr>
            </w:pPr>
            <w:r w:rsidRPr="0027146B">
              <w:t>Minist</w:t>
            </w:r>
            <w:r w:rsidR="006106F8">
              <w:rPr>
                <w:rFonts w:hint="eastAsia"/>
                <w:lang w:eastAsia="ja-JP"/>
              </w:rPr>
              <w:t>ry</w:t>
            </w:r>
            <w:r w:rsidRPr="0027146B">
              <w:t xml:space="preserve"> of Agriculture, Forestry and Fisheries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7EF04A7" w:rsidR="00093CA9" w:rsidRPr="006B7B0D" w:rsidRDefault="0027146B" w:rsidP="00093CA9">
            <w:r w:rsidRPr="0027146B">
              <w:rPr>
                <w:lang w:eastAsia="ja-JP"/>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38A9112" w:rsidR="00093CA9" w:rsidRPr="006B7B0D" w:rsidRDefault="0027146B" w:rsidP="00093CA9">
            <w:r>
              <w:rPr>
                <w:rFonts w:hint="eastAsia"/>
                <w:lang w:eastAsia="ja-JP"/>
              </w:rPr>
              <w:t>M</w:t>
            </w:r>
            <w:r w:rsidRPr="0027146B">
              <w:t>inist</w:t>
            </w:r>
            <w:r w:rsidR="006106F8">
              <w:rPr>
                <w:rFonts w:hint="eastAsia"/>
                <w:lang w:eastAsia="ja-JP"/>
              </w:rPr>
              <w:t>ry</w:t>
            </w:r>
            <w:r w:rsidRPr="0027146B">
              <w:t xml:space="preserve"> of the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5F66DBE8" w:rsidR="00093CA9" w:rsidRPr="006B7B0D" w:rsidRDefault="00007DDE" w:rsidP="00093CA9">
            <w:r w:rsidRPr="0027146B">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B9FE026"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56B04A0" w:rsidR="00093CA9" w:rsidRDefault="00A619D8" w:rsidP="00093CA9">
            <w:pPr>
              <w:rPr>
                <w:lang w:eastAsia="ja-JP"/>
              </w:rPr>
            </w:pPr>
            <w:r>
              <w:rPr>
                <w:rFonts w:hint="eastAsia"/>
                <w:lang w:eastAsia="ja-JP"/>
              </w:rPr>
              <w:t xml:space="preserve">The power under this Act is basically exercised by the </w:t>
            </w:r>
            <w:r w:rsidRPr="00A619D8">
              <w:rPr>
                <w:lang w:eastAsia="ja-JP"/>
              </w:rPr>
              <w:t>Minister of Agriculture, Forestry and Fisheries</w:t>
            </w:r>
            <w:r>
              <w:rPr>
                <w:rFonts w:hint="eastAsia"/>
                <w:lang w:eastAsia="ja-JP"/>
              </w:rPr>
              <w:t xml:space="preserve"> and the </w:t>
            </w:r>
            <w:r w:rsidR="00EB774A">
              <w:rPr>
                <w:rFonts w:hint="eastAsia"/>
                <w:lang w:eastAsia="ja-JP"/>
              </w:rPr>
              <w:t>m</w:t>
            </w:r>
            <w:r>
              <w:rPr>
                <w:rFonts w:hint="eastAsia"/>
                <w:lang w:eastAsia="ja-JP"/>
              </w:rPr>
              <w:t>inister</w:t>
            </w:r>
            <w:r w:rsidR="00EB774A">
              <w:rPr>
                <w:rFonts w:hint="eastAsia"/>
                <w:lang w:eastAsia="ja-JP"/>
              </w:rPr>
              <w:t>(s)</w:t>
            </w:r>
            <w:r>
              <w:rPr>
                <w:rFonts w:hint="eastAsia"/>
                <w:lang w:eastAsia="ja-JP"/>
              </w:rPr>
              <w:t xml:space="preserve"> in charge of the relevant business, while </w:t>
            </w:r>
            <w:r w:rsidRPr="00A619D8">
              <w:rPr>
                <w:lang w:eastAsia="ja-JP"/>
              </w:rPr>
              <w:t>the Minister of Agriculture, Forestry and Fisheries</w:t>
            </w:r>
            <w:r w:rsidRPr="00A619D8">
              <w:rPr>
                <w:rFonts w:hint="eastAsia"/>
                <w:lang w:eastAsia="ja-JP"/>
              </w:rPr>
              <w:t xml:space="preserve"> </w:t>
            </w:r>
            <w:r>
              <w:rPr>
                <w:rFonts w:hint="eastAsia"/>
                <w:lang w:eastAsia="ja-JP"/>
              </w:rPr>
              <w:t xml:space="preserve">is required to contact and cooperate with the </w:t>
            </w:r>
            <w:r w:rsidRPr="00A619D8">
              <w:rPr>
                <w:lang w:eastAsia="ja-JP"/>
              </w:rPr>
              <w:t>Minister of the Environment</w:t>
            </w:r>
            <w:r w:rsidRPr="00A619D8">
              <w:rPr>
                <w:rFonts w:hint="eastAsia"/>
                <w:lang w:eastAsia="ja-JP"/>
              </w:rPr>
              <w:t xml:space="preserve"> </w:t>
            </w:r>
            <w:r w:rsidR="005275F6">
              <w:rPr>
                <w:rFonts w:hint="eastAsia"/>
                <w:lang w:eastAsia="ja-JP"/>
              </w:rPr>
              <w:t>if</w:t>
            </w:r>
            <w:r w:rsidR="000C5B48">
              <w:rPr>
                <w:rFonts w:hint="eastAsia"/>
                <w:lang w:eastAsia="ja-JP"/>
              </w:rPr>
              <w:t xml:space="preserve"> </w:t>
            </w:r>
            <w:r>
              <w:rPr>
                <w:rFonts w:hint="eastAsia"/>
                <w:lang w:eastAsia="ja-JP"/>
              </w:rPr>
              <w:t xml:space="preserve">the </w:t>
            </w:r>
            <w:r w:rsidR="005275F6">
              <w:rPr>
                <w:rFonts w:hint="eastAsia"/>
                <w:lang w:eastAsia="ja-JP"/>
              </w:rPr>
              <w:t xml:space="preserve">matter is related to </w:t>
            </w:r>
            <w:r>
              <w:rPr>
                <w:rFonts w:hint="eastAsia"/>
                <w:lang w:eastAsia="ja-JP"/>
              </w:rPr>
              <w:t>environmental protection</w:t>
            </w:r>
            <w:r w:rsidR="005275F6">
              <w:rPr>
                <w:rFonts w:hint="eastAsia"/>
                <w:lang w:eastAsia="ja-JP"/>
              </w:rPr>
              <w:t>.</w:t>
            </w:r>
            <w:r>
              <w:rPr>
                <w:rFonts w:hint="eastAsia"/>
                <w:lang w:eastAsia="ja-JP"/>
              </w:rPr>
              <w:t xml:space="preserv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77B3CF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37E715B" w:rsidR="00093CA9" w:rsidRDefault="000C5B48" w:rsidP="00093CA9">
            <w:r w:rsidRPr="000C5B48">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6D4B6FD" w:rsidR="00093CA9" w:rsidRPr="008017F9" w:rsidRDefault="00613813" w:rsidP="00093CA9">
            <w:pPr>
              <w:keepNext/>
              <w:rPr>
                <w:color w:val="000000" w:themeColor="text1"/>
                <w:lang w:eastAsia="ja-JP"/>
              </w:rPr>
            </w:pPr>
            <w:r>
              <w:rPr>
                <w:rFonts w:hint="eastAsia"/>
                <w:color w:val="000000" w:themeColor="text1"/>
                <w:lang w:eastAsia="ja-JP"/>
              </w:rPr>
              <w:t xml:space="preserve">In relation to the methane abatement, subsidies for business relating to the methane abatement are being provided based on this </w:t>
            </w:r>
            <w:r w:rsidR="008216C1">
              <w:rPr>
                <w:rFonts w:hint="eastAsia"/>
                <w:color w:val="000000" w:themeColor="text1"/>
                <w:lang w:eastAsia="ja-JP"/>
              </w:rPr>
              <w:t>A</w:t>
            </w:r>
            <w:r>
              <w:rPr>
                <w:rFonts w:hint="eastAsia"/>
                <w:color w:val="000000" w:themeColor="text1"/>
                <w:lang w:eastAsia="ja-JP"/>
              </w:rPr>
              <w:t xml:space="preserve">ct. </w:t>
            </w:r>
            <w:r w:rsidR="00EB774A">
              <w:rPr>
                <w:rFonts w:hint="eastAsia"/>
                <w:color w:val="000000" w:themeColor="text1"/>
                <w:lang w:eastAsia="ja-JP"/>
              </w:rPr>
              <w:t xml:space="preserve">Those </w:t>
            </w:r>
            <w:r w:rsidR="00F033EA" w:rsidRPr="00F033EA">
              <w:rPr>
                <w:color w:val="000000" w:themeColor="text1"/>
                <w:lang w:eastAsia="ja-JP"/>
              </w:rPr>
              <w:t>receiv</w:t>
            </w:r>
            <w:r>
              <w:rPr>
                <w:rFonts w:hint="eastAsia"/>
                <w:color w:val="000000" w:themeColor="text1"/>
                <w:lang w:eastAsia="ja-JP"/>
              </w:rPr>
              <w:t>ing</w:t>
            </w:r>
            <w:r w:rsidR="00F033EA" w:rsidRPr="00F033EA">
              <w:rPr>
                <w:color w:val="000000" w:themeColor="text1"/>
                <w:lang w:eastAsia="ja-JP"/>
              </w:rPr>
              <w:t xml:space="preserve"> </w:t>
            </w:r>
            <w:r>
              <w:rPr>
                <w:rFonts w:hint="eastAsia"/>
                <w:color w:val="000000" w:themeColor="text1"/>
                <w:lang w:eastAsia="ja-JP"/>
              </w:rPr>
              <w:t xml:space="preserve">such </w:t>
            </w:r>
            <w:r w:rsidR="00F033EA" w:rsidRPr="00F033EA">
              <w:rPr>
                <w:color w:val="000000" w:themeColor="text1"/>
                <w:lang w:eastAsia="ja-JP"/>
              </w:rPr>
              <w:t>subsidies are required to report the state of relevant business and the assessment of the result of relevant business.</w:t>
            </w:r>
            <w:r w:rsidR="008216C1" w:rsidRPr="008017F9">
              <w:rPr>
                <w:color w:val="000000" w:themeColor="text1"/>
                <w:lang w:eastAsia="ja-JP"/>
              </w:rPr>
              <w:t xml:space="preserve"> </w:t>
            </w:r>
          </w:p>
        </w:tc>
      </w:tr>
    </w:tbl>
    <w:p w14:paraId="6F36141D" w14:textId="193F21DA" w:rsidR="005F3137" w:rsidRDefault="005F3137">
      <w:pPr>
        <w:rPr>
          <w:lang w:eastAsia="ja-JP"/>
        </w:rPr>
      </w:pPr>
    </w:p>
    <w:p w14:paraId="4E5E0234" w14:textId="5F707638" w:rsidR="00A40404" w:rsidRDefault="005E50FD" w:rsidP="00A40404">
      <w:pPr>
        <w:pStyle w:val="1"/>
      </w:pPr>
      <w:r>
        <w:rPr>
          <w:lang w:eastAsia="ja-JP"/>
        </w:rP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52CCB"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52CCB"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689"/>
        <w:gridCol w:w="4151"/>
        <w:gridCol w:w="271"/>
        <w:gridCol w:w="1832"/>
        <w:gridCol w:w="1743"/>
        <w:gridCol w:w="1775"/>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02A2DD92"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0CF0D40C"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537A3E6C"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E6033D1"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0BC0CD32"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0C66A20D"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7988CB5"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EB69C56"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AAEB223"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35C188A1"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B769183"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5190F6AE"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5C8E6A70" w:rsidR="002F0752" w:rsidRPr="00CF2E7C" w:rsidRDefault="002F0752" w:rsidP="00CF2E7C">
            <w:pPr>
              <w:rPr>
                <w:rFonts w:ascii="Calibri" w:hAnsi="Calibri" w:cs="Calibri"/>
              </w:rPr>
            </w:pPr>
          </w:p>
        </w:tc>
        <w:tc>
          <w:tcPr>
            <w:tcW w:w="1483" w:type="dxa"/>
            <w:vAlign w:val="center"/>
          </w:tcPr>
          <w:p w14:paraId="0DE8CA67" w14:textId="2F49474E"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67A9B5BA" w:rsidR="002F0752" w:rsidRPr="00CF2E7C" w:rsidRDefault="00F033EA" w:rsidP="00CF2E7C">
            <w:pPr>
              <w:rPr>
                <w:rFonts w:ascii="Calibri" w:hAnsi="Calibri" w:cs="Calibri"/>
              </w:rPr>
            </w:pPr>
            <w:r w:rsidRPr="00CF2E7C">
              <w:rPr>
                <w:rFonts w:ascii="Calibri" w:hAnsi="Calibri" w:cs="Calibri"/>
              </w:rPr>
              <w:t>X</w:t>
            </w:r>
          </w:p>
        </w:tc>
        <w:tc>
          <w:tcPr>
            <w:tcW w:w="1483" w:type="dxa"/>
            <w:vAlign w:val="center"/>
          </w:tcPr>
          <w:p w14:paraId="75D69809" w14:textId="3A7D560A"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0838A32D" w:rsidR="002F0752" w:rsidRPr="00CF2E7C" w:rsidRDefault="00341270" w:rsidP="00CF2E7C">
            <w:pPr>
              <w:rPr>
                <w:rFonts w:ascii="Calibri" w:hAnsi="Calibri" w:cs="Calibri"/>
                <w:lang w:eastAsia="ja-JP"/>
              </w:rPr>
            </w:pPr>
            <w:r w:rsidRPr="00341270">
              <w:rPr>
                <w:rFonts w:ascii="Calibri" w:hAnsi="Calibri" w:cs="Calibri"/>
                <w:lang w:eastAsia="ja-JP"/>
              </w:rPr>
              <w:t xml:space="preserve">This act and relevant guidelines do not clearly mention to what kind of entities can receive subsidies </w:t>
            </w:r>
            <w:r w:rsidR="001344FC">
              <w:rPr>
                <w:rFonts w:ascii="Calibri" w:hAnsi="Calibri" w:cs="Calibri" w:hint="eastAsia"/>
                <w:lang w:eastAsia="ja-JP"/>
              </w:rPr>
              <w:t>based on this</w:t>
            </w:r>
            <w:r w:rsidRPr="00341270">
              <w:rPr>
                <w:rFonts w:ascii="Calibri" w:hAnsi="Calibri" w:cs="Calibri"/>
                <w:lang w:eastAsia="ja-JP"/>
              </w:rPr>
              <w:t xml:space="preserve"> Act</w:t>
            </w:r>
            <w:r w:rsidR="001344FC">
              <w:rPr>
                <w:rFonts w:ascii="Calibri" w:hAnsi="Calibri" w:cs="Calibri" w:hint="eastAsia"/>
                <w:lang w:eastAsia="ja-JP"/>
              </w:rPr>
              <w:t>.</w:t>
            </w:r>
            <w:r w:rsidRPr="00341270">
              <w:rPr>
                <w:rFonts w:ascii="Calibri" w:hAnsi="Calibri" w:cs="Calibri"/>
                <w:lang w:eastAsia="ja-JP"/>
              </w:rPr>
              <w:t xml:space="preserve"> </w:t>
            </w:r>
            <w:r w:rsidR="008216C1">
              <w:rPr>
                <w:rFonts w:ascii="Calibri" w:hAnsi="Calibri" w:cs="Calibri" w:hint="eastAsia"/>
                <w:lang w:eastAsia="ja-JP"/>
              </w:rPr>
              <w:t>T</w:t>
            </w:r>
            <w:r w:rsidRPr="00341270">
              <w:rPr>
                <w:rFonts w:ascii="Calibri" w:hAnsi="Calibri" w:cs="Calibri"/>
                <w:lang w:eastAsia="ja-JP"/>
              </w:rPr>
              <w:t xml:space="preserve">hose operating the eligible </w:t>
            </w:r>
            <w:r w:rsidR="005275F6">
              <w:rPr>
                <w:rFonts w:ascii="Calibri" w:hAnsi="Calibri" w:cs="Calibri" w:hint="eastAsia"/>
                <w:lang w:eastAsia="ja-JP"/>
              </w:rPr>
              <w:t xml:space="preserve">methane abatement-related </w:t>
            </w:r>
            <w:r w:rsidRPr="00341270">
              <w:rPr>
                <w:rFonts w:ascii="Calibri" w:hAnsi="Calibri" w:cs="Calibri"/>
                <w:lang w:eastAsia="ja-JP"/>
              </w:rPr>
              <w:t>business can receive</w:t>
            </w:r>
            <w:r w:rsidR="00881B39">
              <w:rPr>
                <w:rFonts w:ascii="Calibri" w:hAnsi="Calibri" w:cs="Calibri" w:hint="eastAsia"/>
                <w:lang w:eastAsia="ja-JP"/>
              </w:rPr>
              <w:t xml:space="preserve"> subsidies</w:t>
            </w:r>
            <w:r w:rsidR="001344FC">
              <w:rPr>
                <w:rFonts w:ascii="Calibri" w:hAnsi="Calibri" w:cs="Calibri" w:hint="eastAsia"/>
                <w:lang w:eastAsia="ja-JP"/>
              </w:rPr>
              <w:t xml:space="preserve"> and that it is primarily assumed to be agricultural workers</w:t>
            </w:r>
            <w:r w:rsidRPr="00341270">
              <w:rPr>
                <w:rFonts w:ascii="Calibri" w:hAnsi="Calibri" w:cs="Calibri"/>
                <w:lang w:eastAsia="ja-JP"/>
              </w:rPr>
              <w:t>.</w:t>
            </w:r>
            <w:r w:rsidR="001344FC" w:rsidRPr="00CF2E7C">
              <w:rPr>
                <w:rFonts w:ascii="Calibri" w:hAnsi="Calibri" w:cs="Calibri"/>
                <w:lang w:eastAsia="ja-JP"/>
              </w:rPr>
              <w:t xml:space="preserve"> </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3C9922CB"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394AF579"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115A7AEB"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65F05BF5"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3E1C7DA"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41E3E72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57024B8" w14:textId="7A834A04" w:rsidR="002F0752" w:rsidRDefault="00BD1E03" w:rsidP="00CF2E7C">
            <w:pPr>
              <w:rPr>
                <w:rFonts w:ascii="Calibri" w:hAnsi="Calibri" w:cs="Calibri"/>
                <w:lang w:eastAsia="ja-JP"/>
              </w:rPr>
            </w:pPr>
            <w:r>
              <w:rPr>
                <w:rFonts w:ascii="Calibri" w:hAnsi="Calibri" w:cs="Calibri" w:hint="eastAsia"/>
                <w:lang w:eastAsia="ja-JP"/>
              </w:rPr>
              <w:t>E</w:t>
            </w:r>
            <w:r w:rsidR="001344FC">
              <w:rPr>
                <w:rFonts w:ascii="Calibri" w:hAnsi="Calibri" w:cs="Calibri" w:hint="eastAsia"/>
                <w:lang w:eastAsia="ja-JP"/>
              </w:rPr>
              <w:t>ither (a) or (b)</w:t>
            </w:r>
            <w:r>
              <w:rPr>
                <w:rFonts w:ascii="Calibri" w:hAnsi="Calibri" w:cs="Calibri" w:hint="eastAsia"/>
                <w:lang w:eastAsia="ja-JP"/>
              </w:rPr>
              <w:t xml:space="preserve"> be met</w:t>
            </w:r>
            <w:r w:rsidR="001344FC">
              <w:rPr>
                <w:rFonts w:ascii="Calibri" w:hAnsi="Calibri" w:cs="Calibri" w:hint="eastAsia"/>
                <w:lang w:eastAsia="ja-JP"/>
              </w:rPr>
              <w:t>;</w:t>
            </w:r>
          </w:p>
          <w:p w14:paraId="5FE147C2" w14:textId="44B76D89" w:rsidR="001344FC" w:rsidRDefault="001344FC" w:rsidP="00CF2E7C">
            <w:pPr>
              <w:rPr>
                <w:rFonts w:ascii="Calibri" w:hAnsi="Calibri" w:cs="Calibri"/>
                <w:lang w:eastAsia="ja-JP"/>
              </w:rPr>
            </w:pPr>
            <w:r>
              <w:rPr>
                <w:rFonts w:ascii="Calibri" w:hAnsi="Calibri" w:cs="Calibri" w:hint="eastAsia"/>
                <w:lang w:eastAsia="ja-JP"/>
              </w:rPr>
              <w:t>(a) to c</w:t>
            </w:r>
            <w:r w:rsidRPr="001344FC">
              <w:rPr>
                <w:rFonts w:ascii="Calibri" w:hAnsi="Calibri" w:cs="Calibri"/>
                <w:lang w:eastAsia="ja-JP"/>
              </w:rPr>
              <w:t xml:space="preserve">onsider </w:t>
            </w:r>
            <w:r w:rsidR="00BD1E03">
              <w:rPr>
                <w:rFonts w:ascii="Calibri" w:hAnsi="Calibri" w:cs="Calibri" w:hint="eastAsia"/>
                <w:lang w:eastAsia="ja-JP"/>
              </w:rPr>
              <w:t xml:space="preserve">the </w:t>
            </w:r>
            <w:r w:rsidRPr="001344FC">
              <w:rPr>
                <w:rFonts w:ascii="Calibri" w:hAnsi="Calibri" w:cs="Calibri"/>
                <w:lang w:eastAsia="ja-JP"/>
              </w:rPr>
              <w:t xml:space="preserve">green cultivation system that incorporates environmentally friendly </w:t>
            </w:r>
            <w:r>
              <w:rPr>
                <w:rFonts w:ascii="Calibri" w:hAnsi="Calibri" w:cs="Calibri" w:hint="eastAsia"/>
                <w:lang w:eastAsia="ja-JP"/>
              </w:rPr>
              <w:t>cultivation</w:t>
            </w:r>
            <w:r w:rsidRPr="001344FC">
              <w:rPr>
                <w:rFonts w:ascii="Calibri" w:hAnsi="Calibri" w:cs="Calibri"/>
                <w:lang w:eastAsia="ja-JP"/>
              </w:rPr>
              <w:t xml:space="preserve"> technologies that should accelerate verification and dissemination</w:t>
            </w:r>
            <w:r>
              <w:rPr>
                <w:rFonts w:ascii="Calibri" w:hAnsi="Calibri" w:cs="Calibri" w:hint="eastAsia"/>
                <w:lang w:eastAsia="ja-JP"/>
              </w:rPr>
              <w:t>; or</w:t>
            </w:r>
          </w:p>
          <w:p w14:paraId="43A11C61" w14:textId="3A1893C1" w:rsidR="001344FC" w:rsidRPr="00CF2E7C" w:rsidRDefault="001344FC" w:rsidP="00CF2E7C">
            <w:pPr>
              <w:rPr>
                <w:rFonts w:ascii="Calibri" w:hAnsi="Calibri" w:cs="Calibri"/>
                <w:lang w:eastAsia="ja-JP"/>
              </w:rPr>
            </w:pPr>
            <w:r>
              <w:rPr>
                <w:rFonts w:ascii="Calibri" w:hAnsi="Calibri" w:cs="Calibri" w:hint="eastAsia"/>
                <w:lang w:eastAsia="ja-JP"/>
              </w:rPr>
              <w:t>(b) t</w:t>
            </w:r>
            <w:r w:rsidRPr="001344FC">
              <w:rPr>
                <w:rFonts w:ascii="Calibri" w:hAnsi="Calibri" w:cs="Calibri"/>
                <w:lang w:eastAsia="ja-JP"/>
              </w:rPr>
              <w:t xml:space="preserve">o collaborate with other production areas that are engaged in </w:t>
            </w:r>
            <w:r w:rsidR="00BD1E03">
              <w:rPr>
                <w:rFonts w:ascii="Calibri" w:hAnsi="Calibri" w:cs="Calibri" w:hint="eastAsia"/>
                <w:lang w:eastAsia="ja-JP"/>
              </w:rPr>
              <w:t xml:space="preserve">the </w:t>
            </w:r>
            <w:r w:rsidRPr="001344FC">
              <w:rPr>
                <w:rFonts w:ascii="Calibri" w:hAnsi="Calibri" w:cs="Calibri"/>
                <w:lang w:eastAsia="ja-JP"/>
              </w:rPr>
              <w:t xml:space="preserve">green </w:t>
            </w:r>
            <w:r>
              <w:rPr>
                <w:rFonts w:ascii="Calibri" w:hAnsi="Calibri" w:cs="Calibri" w:hint="eastAsia"/>
                <w:lang w:eastAsia="ja-JP"/>
              </w:rPr>
              <w:t>cultivation</w:t>
            </w:r>
            <w:r w:rsidRPr="001344FC">
              <w:rPr>
                <w:rFonts w:ascii="Calibri" w:hAnsi="Calibri" w:cs="Calibri"/>
                <w:lang w:eastAsia="ja-JP"/>
              </w:rPr>
              <w:t xml:space="preserve"> system to verify environmentally friendly cultivation techn</w:t>
            </w:r>
            <w:r w:rsidR="00BD1E03">
              <w:rPr>
                <w:rFonts w:ascii="Calibri" w:hAnsi="Calibri" w:cs="Calibri" w:hint="eastAsia"/>
                <w:lang w:eastAsia="ja-JP"/>
              </w:rPr>
              <w:t>ologies</w:t>
            </w:r>
            <w:r w:rsidRPr="001344FC">
              <w:rPr>
                <w:rFonts w:ascii="Calibri" w:hAnsi="Calibri" w:cs="Calibri"/>
                <w:lang w:eastAsia="ja-JP"/>
              </w:rPr>
              <w:t xml:space="preserve"> to incorporate into </w:t>
            </w:r>
            <w:r w:rsidR="00BD1E03">
              <w:rPr>
                <w:rFonts w:ascii="Calibri" w:hAnsi="Calibri" w:cs="Calibri" w:hint="eastAsia"/>
                <w:lang w:eastAsia="ja-JP"/>
              </w:rPr>
              <w:t xml:space="preserve">the </w:t>
            </w:r>
            <w:r w:rsidRPr="001344FC">
              <w:rPr>
                <w:rFonts w:ascii="Calibri" w:hAnsi="Calibri" w:cs="Calibri"/>
                <w:lang w:eastAsia="ja-JP"/>
              </w:rPr>
              <w:t xml:space="preserve">green </w:t>
            </w:r>
            <w:r>
              <w:rPr>
                <w:rFonts w:ascii="Calibri" w:hAnsi="Calibri" w:cs="Calibri" w:hint="eastAsia"/>
                <w:lang w:eastAsia="ja-JP"/>
              </w:rPr>
              <w:t>cultivation</w:t>
            </w:r>
            <w:r w:rsidRPr="001344FC">
              <w:rPr>
                <w:rFonts w:ascii="Calibri" w:hAnsi="Calibri" w:cs="Calibri"/>
                <w:lang w:eastAsia="ja-JP"/>
              </w:rPr>
              <w:t xml:space="preserve"> system.</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27B98F50"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32BC9B01" w:rsidR="002F0752" w:rsidRPr="00CF2E7C" w:rsidRDefault="007E761B" w:rsidP="00CF2E7C">
            <w:pPr>
              <w:rPr>
                <w:rFonts w:ascii="Calibri" w:hAnsi="Calibri" w:cs="Calibri"/>
              </w:rPr>
            </w:pPr>
            <w:r w:rsidRPr="007E761B">
              <w:rPr>
                <w:rFonts w:ascii="Calibri" w:hAnsi="Calibri" w:cs="Calibri"/>
                <w:lang w:eastAsia="ja-JP"/>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431794D2"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2C6BB8AB" w:rsidR="002F0752" w:rsidRPr="00CF2E7C" w:rsidRDefault="007E761B" w:rsidP="00CF2E7C">
            <w:pPr>
              <w:rPr>
                <w:rFonts w:ascii="Calibri" w:hAnsi="Calibri" w:cs="Calibri"/>
              </w:rPr>
            </w:pPr>
            <w:r w:rsidRPr="007E761B">
              <w:rPr>
                <w:rFonts w:ascii="Calibri" w:hAnsi="Calibri" w:cs="Calibri"/>
                <w:lang w:eastAsia="ja-JP"/>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944D954"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3618B546"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353D1E8D" w:rsidR="002F0752" w:rsidRPr="00CF2E7C" w:rsidRDefault="00FC1AF4" w:rsidP="00CF2E7C">
            <w:pPr>
              <w:rPr>
                <w:rFonts w:ascii="Calibri" w:hAnsi="Calibri" w:cs="Calibri"/>
              </w:rPr>
            </w:pPr>
            <w:r w:rsidRPr="00FC1AF4">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6A5EE942"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r w:rsidR="00A2717F" w:rsidRPr="00CF2E7C">
              <w:rPr>
                <w:rFonts w:ascii="Calibri" w:hAnsi="Calibri" w:cs="Calibri"/>
              </w:rPr>
              <w:t xml:space="preserve"> </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5E35F610" w:rsidR="002F0752" w:rsidRPr="00CF2E7C" w:rsidRDefault="00A2717F" w:rsidP="00A2717F">
            <w:pPr>
              <w:rPr>
                <w:rFonts w:ascii="Calibri" w:hAnsi="Calibri" w:cs="Calibri"/>
                <w:lang w:eastAsia="ja-JP"/>
              </w:rPr>
            </w:pPr>
            <w:r>
              <w:rPr>
                <w:rFonts w:ascii="Calibri" w:hAnsi="Calibri" w:cs="Calibri" w:hint="eastAsia"/>
                <w:lang w:eastAsia="ja-JP"/>
              </w:rPr>
              <w:t xml:space="preserve">Examples of businesses for which </w:t>
            </w:r>
            <w:r w:rsidR="008216C1">
              <w:rPr>
                <w:rFonts w:ascii="Calibri" w:hAnsi="Calibri" w:cs="Calibri" w:hint="eastAsia"/>
                <w:lang w:eastAsia="ja-JP"/>
              </w:rPr>
              <w:t xml:space="preserve">the </w:t>
            </w:r>
            <w:r>
              <w:rPr>
                <w:rFonts w:ascii="Calibri" w:hAnsi="Calibri" w:cs="Calibri" w:hint="eastAsia"/>
                <w:lang w:eastAsia="ja-JP"/>
              </w:rPr>
              <w:t xml:space="preserve">subsidies </w:t>
            </w:r>
            <w:r w:rsidR="008216C1">
              <w:rPr>
                <w:rFonts w:ascii="Calibri" w:hAnsi="Calibri" w:cs="Calibri" w:hint="eastAsia"/>
                <w:lang w:eastAsia="ja-JP"/>
              </w:rPr>
              <w:t>were actually</w:t>
            </w:r>
            <w:r>
              <w:rPr>
                <w:rFonts w:ascii="Calibri" w:hAnsi="Calibri" w:cs="Calibri" w:hint="eastAsia"/>
                <w:lang w:eastAsia="ja-JP"/>
              </w:rPr>
              <w:t xml:space="preserve"> provided are published at</w:t>
            </w:r>
            <w:r w:rsidR="008216C1">
              <w:rPr>
                <w:rFonts w:ascii="Calibri" w:hAnsi="Calibri" w:cs="Calibri" w:hint="eastAsia"/>
                <w:lang w:eastAsia="ja-JP"/>
              </w:rPr>
              <w:t xml:space="preserve"> </w:t>
            </w:r>
            <w:r w:rsidR="008216C1" w:rsidRPr="008216C1">
              <w:rPr>
                <w:rFonts w:ascii="Calibri" w:hAnsi="Calibri" w:cs="Calibri"/>
                <w:lang w:eastAsia="ja-JP"/>
              </w:rPr>
              <w:t>https://web.archive.org/web/*/https://www.maff.go.jp/j/kanbo/kankyo/seisaku/midori/midori_kouhukin/jirei_2024.html*</w:t>
            </w:r>
            <w:r>
              <w:rPr>
                <w:rFonts w:ascii="Calibri" w:hAnsi="Calibri" w:cs="Calibri" w:hint="eastAsia"/>
                <w:lang w:eastAsia="ja-JP"/>
              </w:rPr>
              <w:t xml:space="preserve">. </w:t>
            </w:r>
            <w:r w:rsidR="00FC1AF4">
              <w:rPr>
                <w:rFonts w:ascii="Calibri" w:hAnsi="Calibri" w:cs="Calibri" w:hint="eastAsia"/>
                <w:lang w:eastAsia="ja-JP"/>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051AA3F9"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05ACF67B"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31116043"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D0EA268" w:rsidR="002F0752" w:rsidRPr="00CF2E7C" w:rsidRDefault="007E761B" w:rsidP="00CF2E7C">
            <w:pPr>
              <w:rPr>
                <w:rFonts w:ascii="Calibri" w:hAnsi="Calibri" w:cs="Calibri"/>
              </w:rPr>
            </w:pPr>
            <w:r w:rsidRPr="007E761B">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4B70C8FB" w:rsidR="002F0752" w:rsidRPr="00CF2E7C" w:rsidRDefault="008216C1" w:rsidP="00CF2E7C">
            <w:pPr>
              <w:rPr>
                <w:rFonts w:ascii="Calibri" w:hAnsi="Calibri" w:cs="Calibri"/>
                <w:lang w:eastAsia="ja-JP"/>
              </w:rPr>
            </w:pPr>
            <w:r>
              <w:rPr>
                <w:rFonts w:ascii="Calibri" w:hAnsi="Calibri" w:cs="Calibri" w:hint="eastAsia"/>
                <w:lang w:eastAsia="ja-JP"/>
              </w:rPr>
              <w:t>While no public serach tool is available, as far as we know</w:t>
            </w:r>
            <w:r w:rsidR="00741FF4">
              <w:rPr>
                <w:rFonts w:ascii="Calibri" w:hAnsi="Calibri" w:cs="Calibri" w:hint="eastAsia"/>
                <w:lang w:eastAsia="ja-JP"/>
              </w:rPr>
              <w:t xml:space="preserve"> there </w:t>
            </w:r>
            <w:r w:rsidR="00DF29B0">
              <w:rPr>
                <w:rFonts w:ascii="Calibri" w:hAnsi="Calibri" w:cs="Calibri" w:hint="eastAsia"/>
                <w:lang w:eastAsia="ja-JP"/>
              </w:rPr>
              <w:t>have been</w:t>
            </w:r>
            <w:r w:rsidR="00741FF4">
              <w:rPr>
                <w:rFonts w:ascii="Calibri" w:hAnsi="Calibri" w:cs="Calibri" w:hint="eastAsia"/>
                <w:lang w:eastAsia="ja-JP"/>
              </w:rPr>
              <w:t xml:space="preserve"> </w:t>
            </w:r>
            <w:r>
              <w:rPr>
                <w:rFonts w:ascii="Calibri" w:hAnsi="Calibri" w:cs="Calibri" w:hint="eastAsia"/>
                <w:lang w:eastAsia="ja-JP"/>
              </w:rPr>
              <w:t>no</w:t>
            </w:r>
            <w:r w:rsidR="00741FF4">
              <w:rPr>
                <w:rFonts w:ascii="Calibri" w:hAnsi="Calibri" w:cs="Calibri" w:hint="eastAsia"/>
                <w:lang w:eastAsia="ja-JP"/>
              </w:rPr>
              <w:t xml:space="preserve"> litigation regarding the subsidies </w:t>
            </w:r>
            <w:r w:rsidR="00DF29B0">
              <w:rPr>
                <w:rFonts w:ascii="Calibri" w:hAnsi="Calibri" w:cs="Calibri" w:hint="eastAsia"/>
                <w:lang w:eastAsia="ja-JP"/>
              </w:rPr>
              <w:t>based on</w:t>
            </w:r>
            <w:r w:rsidR="00741FF4">
              <w:rPr>
                <w:rFonts w:ascii="Calibri" w:hAnsi="Calibri" w:cs="Calibri" w:hint="eastAsia"/>
                <w:lang w:eastAsia="ja-JP"/>
              </w:rPr>
              <w:t xml:space="preserve"> this act.</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173F36A" w:rsidR="002F0752" w:rsidRPr="00CF2E7C" w:rsidRDefault="00D51EFB" w:rsidP="00CF2E7C">
            <w:pPr>
              <w:rPr>
                <w:rFonts w:ascii="Calibri" w:hAnsi="Calibri" w:cs="Calibri"/>
              </w:rPr>
            </w:pPr>
            <w:r w:rsidRPr="00D51EFB">
              <w:rPr>
                <w:rFonts w:ascii="Calibri" w:hAnsi="Calibri" w:cs="Calibri"/>
                <w:lang w:eastAsia="ja-JP"/>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4A13D5D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0D949F19"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28A75DF" w:rsidR="002F0752" w:rsidRPr="00CF2E7C" w:rsidRDefault="00D51EFB" w:rsidP="00CF2E7C">
            <w:pPr>
              <w:rPr>
                <w:rFonts w:ascii="Calibri" w:hAnsi="Calibri" w:cs="Calibri"/>
              </w:rPr>
            </w:pPr>
            <w:r w:rsidRPr="00D51EFB">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58AD2C0B"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00BEBAA4"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F24E581"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 xml:space="preserve">etc.) </w:t>
            </w:r>
            <w:r w:rsidRPr="00CF2E7C">
              <w:rPr>
                <w:rFonts w:ascii="Calibri" w:hAnsi="Calibri" w:cs="Calibri"/>
                <w:lang w:eastAsia="ja-JP"/>
              </w:rPr>
              <w:t>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68D63204" w:rsidR="002F0752" w:rsidRPr="00CF2E7C" w:rsidRDefault="00741FF4" w:rsidP="00CF2E7C">
            <w:pPr>
              <w:rPr>
                <w:rFonts w:ascii="Calibri" w:hAnsi="Calibri" w:cs="Calibri"/>
              </w:rPr>
            </w:pPr>
            <w:r>
              <w:rPr>
                <w:rFonts w:ascii="Calibri" w:hAnsi="Calibri" w:cs="Calibri" w:hint="eastAsia"/>
                <w:lang w:eastAsia="ja-JP"/>
              </w:rPr>
              <w:t>This act is not related to methane pricing.</w:t>
            </w: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4A10C0B3" w:rsidR="002F0752" w:rsidRPr="33822AF7" w:rsidRDefault="00D51EFB" w:rsidP="00CF2E7C">
            <w:pPr>
              <w:shd w:val="clear" w:color="auto" w:fill="FFFFFF" w:themeFill="background1"/>
              <w:spacing w:before="40" w:after="40"/>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5E80CFF" w:rsidR="002F0752" w:rsidRPr="00CF2E7C" w:rsidRDefault="00D51EFB" w:rsidP="00CF2E7C">
            <w:pPr>
              <w:rPr>
                <w:rFonts w:ascii="Calibri" w:hAnsi="Calibri" w:cs="Calibri"/>
              </w:rPr>
            </w:pPr>
            <w:r w:rsidRPr="00D51EFB">
              <w:rPr>
                <w:rFonts w:ascii="Calibri" w:hAnsi="Calibri" w:cs="Calibri"/>
                <w:lang w:eastAsia="ja-JP"/>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6BFE49E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CDFFDB4" w:rsidR="002F0752" w:rsidRPr="00CF2E7C" w:rsidRDefault="00D51EFB" w:rsidP="00CF2E7C">
            <w:pPr>
              <w:rPr>
                <w:rFonts w:ascii="Calibri" w:hAnsi="Calibri" w:cs="Calibri"/>
              </w:rPr>
            </w:pPr>
            <w:r w:rsidRPr="00D51EFB">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274E072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88AC871"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3897F207"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2509AD3F"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58216A3C"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970D5D6"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575E9D9C"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3AAB2A7"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F57ACFC"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1A7F7E4"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E2FBF5F" w:rsidR="002F0752" w:rsidRPr="00CF2E7C" w:rsidRDefault="00D51EFB" w:rsidP="00CF2E7C">
            <w:pPr>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7560C9E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1FABCD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46B15822" w:rsidR="00B8504B" w:rsidRPr="00E52CCB" w:rsidRDefault="002A7740" w:rsidP="00B8504B">
            <w:pPr>
              <w:rPr>
                <w:rFonts w:ascii="Calibri" w:hAnsi="Calibri" w:cs="Calibri"/>
                <w:color w:val="000000" w:themeColor="text1"/>
                <w:lang w:eastAsia="ja-JP"/>
              </w:rPr>
            </w:pPr>
            <w:r>
              <w:rPr>
                <w:rFonts w:ascii="Calibri" w:hAnsi="Calibri" w:cs="Calibri" w:hint="eastAsia"/>
                <w:color w:val="000000" w:themeColor="text1"/>
                <w:lang w:eastAsia="ja-JP"/>
              </w:rPr>
              <w:t xml:space="preserve">As explained above, </w:t>
            </w:r>
            <w:r w:rsidR="008216C1">
              <w:rPr>
                <w:rFonts w:ascii="Calibri" w:hAnsi="Calibri" w:cs="Calibri" w:hint="eastAsia"/>
                <w:color w:val="000000" w:themeColor="text1"/>
                <w:lang w:eastAsia="ja-JP"/>
              </w:rPr>
              <w:t xml:space="preserve">the </w:t>
            </w:r>
            <w:r>
              <w:rPr>
                <w:rFonts w:ascii="Calibri" w:hAnsi="Calibri" w:cs="Calibri" w:hint="eastAsia"/>
                <w:color w:val="000000" w:themeColor="text1"/>
                <w:lang w:eastAsia="ja-JP"/>
              </w:rPr>
              <w:t>subsidies for the businesses relating to methane abatement are being provided based on this act and relevant guidelines.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4F7CF991"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52C8DC7"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F6A67E4"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3EAB326"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A82189D" w:rsidR="002F0752" w:rsidRPr="00CF2E7C" w:rsidRDefault="00D51EFB" w:rsidP="00CF2E7C">
            <w:pPr>
              <w:shd w:val="clear" w:color="auto" w:fill="FFFFFF" w:themeFill="background1"/>
              <w:spacing w:before="40" w:after="40"/>
              <w:rPr>
                <w:rFonts w:ascii="Calibri" w:eastAsia="Calibri" w:hAnsi="Calibri" w:cs="Calibri"/>
                <w:color w:val="000000" w:themeColor="text1"/>
              </w:rPr>
            </w:pPr>
            <w:r w:rsidRPr="00D51EFB">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FCAEE0E"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4831D64"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798DF67"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128E108"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C82CFB0"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1E8C629"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49E8D5C"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21C1D96"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A584EDE" w:rsidR="002F0752" w:rsidRPr="00CF2E7C" w:rsidRDefault="00D51EFB" w:rsidP="00CF2E7C">
            <w:pPr>
              <w:shd w:val="clear" w:color="auto" w:fill="FFFFFF" w:themeFill="background1"/>
              <w:spacing w:before="40"/>
              <w:rPr>
                <w:rFonts w:ascii="Calibri" w:hAnsi="Calibri" w:cs="Calibri"/>
              </w:rPr>
            </w:pPr>
            <w:r w:rsidRPr="00D51EFB">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F6749AD"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5E535F7"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69F9C55"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AA28BB4"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18336406" w:rsidR="002F0752" w:rsidRPr="00CF2E7C" w:rsidRDefault="00D51EF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CB7A6E7" w:rsidR="002F0752" w:rsidRPr="00CF2E7C" w:rsidRDefault="00B8504B" w:rsidP="00CF2E7C">
            <w:pPr>
              <w:shd w:val="clear" w:color="auto" w:fill="FFFFFF" w:themeFill="background1"/>
              <w:spacing w:before="40" w:after="40"/>
              <w:rPr>
                <w:rFonts w:ascii="Calibri" w:hAnsi="Calibri" w:cs="Calibri"/>
              </w:rPr>
            </w:pPr>
            <w:r w:rsidRPr="00D51EFB">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4DB11A5" w:rsidR="002F0752" w:rsidRPr="00CF2E7C" w:rsidRDefault="00B8504B" w:rsidP="00CF2E7C">
            <w:pPr>
              <w:shd w:val="clear" w:color="auto" w:fill="FFFFFF" w:themeFill="background1"/>
              <w:spacing w:before="40" w:after="40"/>
              <w:rPr>
                <w:rFonts w:ascii="Calibri" w:hAnsi="Calibri" w:cs="Calibri"/>
              </w:rPr>
            </w:pPr>
            <w:r w:rsidRPr="00B8504B">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251BB6FE"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1FE47516"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642A8F" w14:textId="77777777" w:rsidR="00126F6A" w:rsidRDefault="00126F6A" w:rsidP="00874E39">
      <w:r>
        <w:separator/>
      </w:r>
    </w:p>
  </w:endnote>
  <w:endnote w:type="continuationSeparator" w:id="0">
    <w:p w14:paraId="517E2F1B" w14:textId="77777777" w:rsidR="00126F6A" w:rsidRDefault="00126F6A" w:rsidP="00874E39">
      <w:r>
        <w:continuationSeparator/>
      </w:r>
    </w:p>
  </w:endnote>
  <w:endnote w:type="continuationNotice" w:id="1">
    <w:p w14:paraId="287A0510" w14:textId="77777777" w:rsidR="00126F6A" w:rsidRDefault="00126F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1AF94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156E64" w14:textId="77777777" w:rsidR="00126F6A" w:rsidRDefault="00126F6A" w:rsidP="00874E39">
      <w:r>
        <w:separator/>
      </w:r>
    </w:p>
  </w:footnote>
  <w:footnote w:type="continuationSeparator" w:id="0">
    <w:p w14:paraId="25440B91" w14:textId="77777777" w:rsidR="00126F6A" w:rsidRDefault="00126F6A" w:rsidP="00874E39">
      <w:r>
        <w:continuationSeparator/>
      </w:r>
    </w:p>
  </w:footnote>
  <w:footnote w:type="continuationNotice" w:id="1">
    <w:p w14:paraId="49AD4C1C" w14:textId="77777777" w:rsidR="00126F6A" w:rsidRDefault="00126F6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07DDE"/>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935"/>
    <w:rsid w:val="000B719B"/>
    <w:rsid w:val="000C1982"/>
    <w:rsid w:val="000C2857"/>
    <w:rsid w:val="000C52F1"/>
    <w:rsid w:val="000C5B48"/>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F6A"/>
    <w:rsid w:val="001344F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162"/>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A07"/>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46B"/>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740"/>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06A"/>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270"/>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783"/>
    <w:rsid w:val="00386B53"/>
    <w:rsid w:val="0038785C"/>
    <w:rsid w:val="0039010E"/>
    <w:rsid w:val="00390B82"/>
    <w:rsid w:val="00390EB0"/>
    <w:rsid w:val="0039223F"/>
    <w:rsid w:val="00392F82"/>
    <w:rsid w:val="0039353D"/>
    <w:rsid w:val="003937AD"/>
    <w:rsid w:val="00393BA9"/>
    <w:rsid w:val="0039457B"/>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0B8E"/>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C43"/>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51F"/>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5F6"/>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4A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6F8"/>
    <w:rsid w:val="00610D24"/>
    <w:rsid w:val="00610F28"/>
    <w:rsid w:val="00610F42"/>
    <w:rsid w:val="00611327"/>
    <w:rsid w:val="0061167D"/>
    <w:rsid w:val="00611927"/>
    <w:rsid w:val="00612981"/>
    <w:rsid w:val="00612E55"/>
    <w:rsid w:val="00613220"/>
    <w:rsid w:val="00613384"/>
    <w:rsid w:val="00613813"/>
    <w:rsid w:val="00613C9D"/>
    <w:rsid w:val="006143C5"/>
    <w:rsid w:val="006144DA"/>
    <w:rsid w:val="00615CDA"/>
    <w:rsid w:val="00616D73"/>
    <w:rsid w:val="00617678"/>
    <w:rsid w:val="00620CAC"/>
    <w:rsid w:val="006225F1"/>
    <w:rsid w:val="00622612"/>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6E82"/>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A4B"/>
    <w:rsid w:val="00735A3B"/>
    <w:rsid w:val="00736F5F"/>
    <w:rsid w:val="00737B83"/>
    <w:rsid w:val="0074022B"/>
    <w:rsid w:val="007404B4"/>
    <w:rsid w:val="00740BD6"/>
    <w:rsid w:val="007419BF"/>
    <w:rsid w:val="00741AA1"/>
    <w:rsid w:val="00741FF4"/>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7FF"/>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CC8"/>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61B"/>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6C1"/>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B39"/>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493"/>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A1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17F"/>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9D8"/>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04B"/>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E0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0FA"/>
    <w:rsid w:val="00CC77F9"/>
    <w:rsid w:val="00CC7CC0"/>
    <w:rsid w:val="00CD0735"/>
    <w:rsid w:val="00CD13A4"/>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EFB"/>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1F80"/>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7DB"/>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9B0"/>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2CCB"/>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001"/>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C70"/>
    <w:rsid w:val="00EA5D38"/>
    <w:rsid w:val="00EA65D9"/>
    <w:rsid w:val="00EA67B3"/>
    <w:rsid w:val="00EA734B"/>
    <w:rsid w:val="00EA7A7E"/>
    <w:rsid w:val="00EB2081"/>
    <w:rsid w:val="00EB2852"/>
    <w:rsid w:val="00EB2E05"/>
    <w:rsid w:val="00EB348F"/>
    <w:rsid w:val="00EB39B5"/>
    <w:rsid w:val="00EB55BA"/>
    <w:rsid w:val="00EB5B30"/>
    <w:rsid w:val="00EB774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3EA"/>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AF4"/>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57B81C3D-FB0A-489E-96B3-E9E0176F8E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367</TotalTime>
  <Pages>15</Pages>
  <Words>22148</Words>
  <Characters>126247</Characters>
  <Application>Microsoft Office Word</Application>
  <DocSecurity>0</DocSecurity>
  <Lines>1052</Lines>
  <Paragraphs>296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148099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Mori Hamada_TAI</cp:lastModifiedBy>
  <cp:revision>10</cp:revision>
  <cp:lastPrinted>2025-03-21T00:14:00Z</cp:lastPrinted>
  <dcterms:created xsi:type="dcterms:W3CDTF">2025-06-09T02:44:00Z</dcterms:created>
  <dcterms:modified xsi:type="dcterms:W3CDTF">2025-08-03T15:44:00Z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